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00" w:rsidRDefault="00113100" w:rsidP="00113100">
      <w:pPr>
        <w:jc w:val="center"/>
        <w:rPr>
          <w:b/>
        </w:rPr>
      </w:pPr>
      <w:r>
        <w:rPr>
          <w:b/>
        </w:rPr>
        <w:t>МАТЕРИАЛ</w:t>
      </w:r>
    </w:p>
    <w:p w:rsidR="00113100" w:rsidRDefault="00113100" w:rsidP="001131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b/>
          <w:sz w:val="28"/>
          <w:szCs w:val="28"/>
        </w:rPr>
        <w:t>обучения с использованием  дистанционных образовательных технологий</w:t>
      </w:r>
    </w:p>
    <w:p w:rsidR="00113100" w:rsidRDefault="00113100" w:rsidP="001131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30.03.2020 по 11.04.2020, ученика </w:t>
      </w:r>
      <w:r w:rsidR="005A5EF2">
        <w:rPr>
          <w:sz w:val="28"/>
          <w:szCs w:val="28"/>
        </w:rPr>
        <w:t>6Г</w:t>
      </w:r>
      <w:r>
        <w:rPr>
          <w:sz w:val="28"/>
          <w:szCs w:val="28"/>
        </w:rPr>
        <w:t xml:space="preserve"> класса </w:t>
      </w:r>
      <w:bookmarkStart w:id="0" w:name="_GoBack"/>
      <w:bookmarkEnd w:id="0"/>
    </w:p>
    <w:p w:rsidR="00113100" w:rsidRDefault="00113100" w:rsidP="0011310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13100" w:rsidRDefault="00113100" w:rsidP="00113100">
      <w:pPr>
        <w:jc w:val="center"/>
        <w:rPr>
          <w:sz w:val="18"/>
          <w:szCs w:val="18"/>
        </w:rPr>
      </w:pPr>
      <w:r>
        <w:rPr>
          <w:sz w:val="18"/>
          <w:szCs w:val="18"/>
        </w:rPr>
        <w:t>Ф.И.О.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303"/>
        <w:gridCol w:w="2926"/>
        <w:gridCol w:w="5528"/>
        <w:gridCol w:w="4536"/>
      </w:tblGrid>
      <w:tr w:rsidR="00113100" w:rsidRPr="00215F79" w:rsidTr="00113100">
        <w:trPr>
          <w:trHeight w:val="41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100" w:rsidRPr="00215F79" w:rsidRDefault="00113100">
            <w:pPr>
              <w:snapToGrid w:val="0"/>
              <w:jc w:val="center"/>
            </w:pPr>
            <w:r w:rsidRPr="00215F79">
              <w:t>№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100" w:rsidRPr="00215F79" w:rsidRDefault="00113100">
            <w:pPr>
              <w:snapToGrid w:val="0"/>
              <w:jc w:val="center"/>
            </w:pPr>
            <w:r w:rsidRPr="00215F79">
              <w:t xml:space="preserve">Предмет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00" w:rsidRPr="00215F79" w:rsidRDefault="00113100">
            <w:pPr>
              <w:snapToGrid w:val="0"/>
              <w:jc w:val="center"/>
            </w:pPr>
            <w:r w:rsidRPr="00215F79">
              <w:t>Темы, выносимые на аттестацию по материалу ___</w:t>
            </w:r>
            <w:r w:rsidR="006225F0" w:rsidRPr="00215F79">
              <w:t>6</w:t>
            </w:r>
            <w:r w:rsidRPr="00215F79">
              <w:t>____класса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00" w:rsidRPr="00215F79" w:rsidRDefault="00113100">
            <w:pPr>
              <w:snapToGrid w:val="0"/>
              <w:jc w:val="center"/>
            </w:pPr>
            <w:r w:rsidRPr="00215F79">
              <w:t>Задания по учебнику</w:t>
            </w:r>
          </w:p>
        </w:tc>
      </w:tr>
      <w:tr w:rsidR="00113100" w:rsidRPr="00215F79" w:rsidTr="00113100">
        <w:trPr>
          <w:trHeight w:val="59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100" w:rsidRPr="00215F79" w:rsidRDefault="00113100" w:rsidP="00FE3136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F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EF2" w:rsidRPr="00215F79" w:rsidRDefault="005A5EF2" w:rsidP="005A5EF2">
            <w:r w:rsidRPr="00215F79">
              <w:t>10.16 Притяжательные местоимения. (2-й из 1 ч.)</w:t>
            </w:r>
            <w:r w:rsidRPr="00215F79">
              <w:cr/>
              <w:t xml:space="preserve">10.17 </w:t>
            </w:r>
            <w:proofErr w:type="spellStart"/>
            <w:r w:rsidRPr="00215F79">
              <w:t>Р.р</w:t>
            </w:r>
            <w:proofErr w:type="spellEnd"/>
            <w:r w:rsidRPr="00215F79">
              <w:t xml:space="preserve">. Контрольное сочинение по картине </w:t>
            </w:r>
            <w:proofErr w:type="spellStart"/>
            <w:r w:rsidRPr="00215F79">
              <w:t>Е.В.Сыромятниковой</w:t>
            </w:r>
            <w:proofErr w:type="spellEnd"/>
            <w:r w:rsidRPr="00215F79">
              <w:t xml:space="preserve"> «Первые зрители». (1-й из 1 ч.)</w:t>
            </w:r>
            <w:r w:rsidRPr="00215F79">
              <w:cr/>
              <w:t>10.19 Определительные местоимения. (1-й из 1 ч.)</w:t>
            </w:r>
            <w:r w:rsidRPr="00215F79">
              <w:cr/>
              <w:t xml:space="preserve">10.20 Склонение местоимений. </w:t>
            </w:r>
            <w:proofErr w:type="spellStart"/>
            <w:r w:rsidRPr="00215F79">
              <w:t>Текстообразующая</w:t>
            </w:r>
            <w:proofErr w:type="spellEnd"/>
            <w:r w:rsidRPr="00215F79">
              <w:t xml:space="preserve"> роль местоимений. (1-й из 1 ч.)</w:t>
            </w:r>
            <w:r w:rsidRPr="00215F79">
              <w:cr/>
              <w:t>10.21 Повторение по теме «Местоимение». (1-й из 1 ч.)</w:t>
            </w:r>
            <w:r w:rsidRPr="00215F79">
              <w:cr/>
              <w:t xml:space="preserve">11.2 </w:t>
            </w:r>
            <w:proofErr w:type="spellStart"/>
            <w:r w:rsidRPr="00215F79">
              <w:t>Р.р</w:t>
            </w:r>
            <w:proofErr w:type="spellEnd"/>
            <w:r w:rsidRPr="00215F79">
              <w:t>. Устный рассказ «Стёпа колет дрова». (1-й из 1 ч.)</w:t>
            </w:r>
            <w:r w:rsidRPr="00215F79">
              <w:cr/>
              <w:t>11.3 Переходные и непереходные глаголы. (1-й из 1 ч.)</w:t>
            </w:r>
            <w:r w:rsidRPr="00215F79">
              <w:cr/>
              <w:t>11.4 Переходные и непереходные глаголы (практическая часть). (1-й из 1 ч.)</w:t>
            </w:r>
            <w:r w:rsidRPr="00215F79">
              <w:cr/>
              <w:t>11.5 Переходные и непереходные глаголы (практическая часть). (1-й из 1 ч.)</w:t>
            </w:r>
            <w:r w:rsidRPr="00215F79">
              <w:cr/>
              <w:t>11.6 Изъявительное, условное и повелительное наклонения. (1-й из 1 ч.)</w:t>
            </w:r>
            <w:r w:rsidRPr="00215F79">
              <w:cr/>
              <w:t xml:space="preserve">11.7 </w:t>
            </w:r>
            <w:proofErr w:type="spellStart"/>
            <w:r w:rsidRPr="00215F79">
              <w:t>Р.р</w:t>
            </w:r>
            <w:proofErr w:type="spellEnd"/>
            <w:r w:rsidRPr="00215F79">
              <w:t>. Сжатое изложение текста «Витькина гайка». (1-й из 1 ч.)</w:t>
            </w:r>
          </w:p>
          <w:p w:rsidR="00113100" w:rsidRPr="00215F79" w:rsidRDefault="005A5EF2" w:rsidP="005A5EF2">
            <w:r w:rsidRPr="00215F79">
              <w:t>11.8 Анализ сжатого изложения. Изъявительное, условное и повелительное наклонения (практическая часть) (1-й из 1 ч.)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  <w:proofErr w:type="gramStart"/>
            <w:r w:rsidRPr="00215F79">
              <w:t>П.82,упр.</w:t>
            </w:r>
            <w:proofErr w:type="gramEnd"/>
            <w:r w:rsidRPr="00215F79">
              <w:t>475,479</w:t>
            </w: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  <w:r w:rsidRPr="00215F79">
              <w:t>Написать сочинение(упр.299)</w:t>
            </w: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  <w:r w:rsidRPr="00215F79">
              <w:t>П84,</w:t>
            </w:r>
            <w:proofErr w:type="gramStart"/>
            <w:r w:rsidRPr="00215F79">
              <w:t>85,упр.</w:t>
            </w:r>
            <w:proofErr w:type="gramEnd"/>
            <w:r w:rsidRPr="00215F79">
              <w:t>484,491</w:t>
            </w: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  <w:r w:rsidRPr="00215F79">
              <w:t>Упр.494(на А4)</w:t>
            </w: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  <w:r w:rsidRPr="00215F79">
              <w:t>Стр.97-98-отвечать на вопр</w:t>
            </w:r>
            <w:proofErr w:type="gramStart"/>
            <w:r w:rsidRPr="00215F79">
              <w:t>.,упр.</w:t>
            </w:r>
            <w:proofErr w:type="gramEnd"/>
            <w:r w:rsidRPr="00215F79">
              <w:t>501</w:t>
            </w: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  <w:r w:rsidRPr="00215F79">
              <w:t>Упр.517(письменно)</w:t>
            </w: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  <w:proofErr w:type="gramStart"/>
            <w:r w:rsidRPr="00215F79">
              <w:t>П.88,упр.</w:t>
            </w:r>
            <w:proofErr w:type="gramEnd"/>
            <w:r w:rsidRPr="00215F79">
              <w:t>509</w:t>
            </w: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  <w:proofErr w:type="gramStart"/>
            <w:r w:rsidRPr="00215F79">
              <w:t>П.88,упр.</w:t>
            </w:r>
            <w:proofErr w:type="gramEnd"/>
            <w:r w:rsidRPr="00215F79">
              <w:t>510,513</w:t>
            </w: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  <w:proofErr w:type="gramStart"/>
            <w:r w:rsidRPr="00215F79">
              <w:t>П.89,упр.</w:t>
            </w:r>
            <w:proofErr w:type="gramEnd"/>
            <w:r w:rsidRPr="00215F79">
              <w:t>523,527</w:t>
            </w: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  <w:proofErr w:type="gramStart"/>
            <w:r w:rsidRPr="00215F79">
              <w:t>П.90,упр.</w:t>
            </w:r>
            <w:proofErr w:type="gramEnd"/>
            <w:r w:rsidRPr="00215F79">
              <w:t>528,532,536</w:t>
            </w: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  <w:r w:rsidRPr="00215F79">
              <w:t>Упр.541(Изложение)</w:t>
            </w:r>
          </w:p>
          <w:p w:rsidR="005A5EF2" w:rsidRPr="00215F79" w:rsidRDefault="005A5EF2" w:rsidP="005A5EF2">
            <w:pPr>
              <w:tabs>
                <w:tab w:val="left" w:pos="3330"/>
              </w:tabs>
              <w:snapToGrid w:val="0"/>
            </w:pPr>
          </w:p>
          <w:p w:rsidR="00113100" w:rsidRPr="00215F79" w:rsidRDefault="005A5EF2" w:rsidP="005A5EF2">
            <w:pPr>
              <w:tabs>
                <w:tab w:val="left" w:pos="3330"/>
              </w:tabs>
              <w:snapToGrid w:val="0"/>
            </w:pPr>
            <w:r w:rsidRPr="00215F79">
              <w:t>П.91,упр.539,540</w:t>
            </w:r>
          </w:p>
        </w:tc>
      </w:tr>
      <w:tr w:rsidR="005A5EF2" w:rsidRPr="00215F79" w:rsidTr="00113100">
        <w:trPr>
          <w:trHeight w:val="39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5EF2" w:rsidRPr="00215F79" w:rsidRDefault="005A5EF2" w:rsidP="00FE3136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5EF2" w:rsidRPr="00215F79" w:rsidRDefault="005A5EF2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F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A5EF2" w:rsidRPr="00215F79" w:rsidRDefault="005A5EF2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EF2" w:rsidRPr="00215F79" w:rsidRDefault="005A5EF2" w:rsidP="005A5EF2">
            <w:pPr>
              <w:snapToGrid w:val="0"/>
            </w:pPr>
            <w:r w:rsidRPr="00215F79">
              <w:t>6.17 Н.М. Рубцов. Тема Родины в поэзии Рубцова. (1-й из 1 ч.)</w:t>
            </w:r>
            <w:r w:rsidRPr="00215F79">
              <w:cr/>
              <w:t>6.18 Ф. Искандер. Краткий рассказ о писателе. (1-й из 1 ч.)</w:t>
            </w:r>
            <w:r w:rsidRPr="00215F79">
              <w:cr/>
              <w:t>6.19 Ф. Искандер «Тринадцатый подвиг Геракла». Влияние учителя на формирование детского характера. (1-й из 1 ч.)</w:t>
            </w:r>
            <w:r w:rsidRPr="00215F79">
              <w:cr/>
            </w:r>
            <w:r w:rsidRPr="00215F79">
              <w:lastRenderedPageBreak/>
              <w:t>6.20 Ф. Искандер «Тринадцатый подвиг Геракла». Чувство юмора как одно из ценных качеств человека. (1-й из 1 ч.)</w:t>
            </w:r>
            <w:r w:rsidRPr="00215F79">
              <w:cr/>
              <w:t>6.21 Родная природа в русской поэзии 20 века. А. Блок. «Летний вечер», «О, как безумно за окном…». Чувство радости и печали, любви к родной природе и Родине. (1-й из 1 ч.)</w:t>
            </w:r>
            <w:r w:rsidRPr="00215F79">
              <w:cr/>
              <w:t>6.22 С. Есенин. «Мелколесье. Степь и дали…», «Пороша». Связь ритмики и мелодики стиха с эмоциональным состоянием, выраженным в стихотворении. (1-й из 1 ч.)</w:t>
            </w:r>
          </w:p>
          <w:p w:rsidR="005A5EF2" w:rsidRPr="00215F79" w:rsidRDefault="005A5EF2" w:rsidP="00C5482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EF2" w:rsidRPr="00215F79" w:rsidRDefault="005A5EF2" w:rsidP="00C54827">
            <w:pPr>
              <w:tabs>
                <w:tab w:val="left" w:pos="3330"/>
              </w:tabs>
              <w:snapToGrid w:val="0"/>
            </w:pPr>
            <w:r w:rsidRPr="00215F79">
              <w:lastRenderedPageBreak/>
              <w:t xml:space="preserve">Cтр.165-166-стихотворение учить </w:t>
            </w:r>
            <w:proofErr w:type="gramStart"/>
            <w:r w:rsidRPr="00215F79">
              <w:t>наизусть,стр.</w:t>
            </w:r>
            <w:proofErr w:type="gramEnd"/>
            <w:r w:rsidRPr="00215F79">
              <w:t>167,вопр.6-письменно</w:t>
            </w:r>
          </w:p>
          <w:p w:rsidR="005A5EF2" w:rsidRPr="00215F79" w:rsidRDefault="005A5EF2" w:rsidP="00C54827">
            <w:pPr>
              <w:tabs>
                <w:tab w:val="left" w:pos="3330"/>
              </w:tabs>
              <w:snapToGrid w:val="0"/>
            </w:pPr>
            <w:r w:rsidRPr="00215F79">
              <w:t>Стр.139-156-читать</w:t>
            </w:r>
          </w:p>
          <w:p w:rsidR="005A5EF2" w:rsidRPr="00215F79" w:rsidRDefault="005A5EF2" w:rsidP="00C54827">
            <w:pPr>
              <w:tabs>
                <w:tab w:val="left" w:pos="3330"/>
              </w:tabs>
              <w:snapToGrid w:val="0"/>
            </w:pPr>
          </w:p>
          <w:p w:rsidR="005A5EF2" w:rsidRPr="00215F79" w:rsidRDefault="005A5EF2" w:rsidP="00C54827">
            <w:pPr>
              <w:tabs>
                <w:tab w:val="left" w:pos="3330"/>
              </w:tabs>
              <w:snapToGrid w:val="0"/>
            </w:pPr>
            <w:r w:rsidRPr="00215F79">
              <w:t>Стр.139-156-</w:t>
            </w:r>
            <w:proofErr w:type="gramStart"/>
            <w:r w:rsidRPr="00215F79">
              <w:t>читать,отвечать</w:t>
            </w:r>
            <w:proofErr w:type="gramEnd"/>
            <w:r w:rsidRPr="00215F79">
              <w:t xml:space="preserve"> на вопросы(стр.156-157)</w:t>
            </w:r>
          </w:p>
          <w:p w:rsidR="005A5EF2" w:rsidRPr="00215F79" w:rsidRDefault="005A5EF2" w:rsidP="00C54827">
            <w:pPr>
              <w:tabs>
                <w:tab w:val="left" w:pos="3330"/>
              </w:tabs>
              <w:snapToGrid w:val="0"/>
            </w:pPr>
          </w:p>
          <w:p w:rsidR="005A5EF2" w:rsidRPr="00215F79" w:rsidRDefault="005A5EF2" w:rsidP="00C54827">
            <w:pPr>
              <w:tabs>
                <w:tab w:val="left" w:pos="3330"/>
              </w:tabs>
              <w:snapToGrid w:val="0"/>
            </w:pPr>
          </w:p>
          <w:p w:rsidR="005A5EF2" w:rsidRPr="00215F79" w:rsidRDefault="005A5EF2" w:rsidP="00C54827">
            <w:pPr>
              <w:tabs>
                <w:tab w:val="left" w:pos="3330"/>
              </w:tabs>
              <w:snapToGrid w:val="0"/>
            </w:pPr>
            <w:r w:rsidRPr="00215F79">
              <w:t>Стр.157 «</w:t>
            </w:r>
            <w:proofErr w:type="spellStart"/>
            <w:proofErr w:type="gramStart"/>
            <w:r w:rsidRPr="00215F79">
              <w:t>Творч.задание</w:t>
            </w:r>
            <w:proofErr w:type="spellEnd"/>
            <w:r w:rsidRPr="00215F79">
              <w:t>»(</w:t>
            </w:r>
            <w:proofErr w:type="gramEnd"/>
            <w:r w:rsidRPr="00215F79">
              <w:t>письменно</w:t>
            </w:r>
          </w:p>
          <w:p w:rsidR="005A5EF2" w:rsidRPr="00215F79" w:rsidRDefault="005A5EF2" w:rsidP="00C54827">
            <w:pPr>
              <w:tabs>
                <w:tab w:val="left" w:pos="3330"/>
              </w:tabs>
              <w:snapToGrid w:val="0"/>
            </w:pPr>
          </w:p>
          <w:p w:rsidR="005A5EF2" w:rsidRPr="00215F79" w:rsidRDefault="005A5EF2" w:rsidP="00C54827">
            <w:pPr>
              <w:tabs>
                <w:tab w:val="left" w:pos="3330"/>
              </w:tabs>
              <w:snapToGrid w:val="0"/>
            </w:pPr>
            <w:r w:rsidRPr="00215F79">
              <w:t xml:space="preserve">Стр.158-160-выразительно </w:t>
            </w:r>
            <w:proofErr w:type="spellStart"/>
            <w:r w:rsidRPr="00215F79">
              <w:t>чимтать</w:t>
            </w:r>
            <w:proofErr w:type="spellEnd"/>
          </w:p>
          <w:p w:rsidR="005A5EF2" w:rsidRPr="00215F79" w:rsidRDefault="005A5EF2" w:rsidP="00C54827">
            <w:pPr>
              <w:tabs>
                <w:tab w:val="left" w:pos="3330"/>
              </w:tabs>
              <w:snapToGrid w:val="0"/>
            </w:pPr>
          </w:p>
          <w:p w:rsidR="005A5EF2" w:rsidRPr="00215F79" w:rsidRDefault="005A5EF2" w:rsidP="00C54827">
            <w:pPr>
              <w:tabs>
                <w:tab w:val="left" w:pos="3330"/>
              </w:tabs>
              <w:snapToGrid w:val="0"/>
            </w:pPr>
          </w:p>
          <w:p w:rsidR="005A5EF2" w:rsidRPr="00215F79" w:rsidRDefault="005A5EF2" w:rsidP="00C54827">
            <w:pPr>
              <w:tabs>
                <w:tab w:val="left" w:pos="3330"/>
              </w:tabs>
              <w:snapToGrid w:val="0"/>
            </w:pPr>
          </w:p>
          <w:p w:rsidR="005A5EF2" w:rsidRPr="00215F79" w:rsidRDefault="005A5EF2" w:rsidP="00C54827">
            <w:pPr>
              <w:tabs>
                <w:tab w:val="left" w:pos="3330"/>
              </w:tabs>
              <w:snapToGrid w:val="0"/>
            </w:pPr>
          </w:p>
          <w:p w:rsidR="005A5EF2" w:rsidRPr="00215F79" w:rsidRDefault="005A5EF2" w:rsidP="00C54827">
            <w:pPr>
              <w:tabs>
                <w:tab w:val="left" w:pos="3330"/>
              </w:tabs>
              <w:snapToGrid w:val="0"/>
            </w:pPr>
            <w:r w:rsidRPr="00215F79">
              <w:t xml:space="preserve">Стр.161-164-читать,доклад по творчеству </w:t>
            </w:r>
            <w:proofErr w:type="spellStart"/>
            <w:r w:rsidRPr="00215F79">
              <w:t>С.А.Есенина</w:t>
            </w:r>
            <w:proofErr w:type="spellEnd"/>
            <w:r w:rsidRPr="00215F79">
              <w:t xml:space="preserve"> или </w:t>
            </w:r>
            <w:proofErr w:type="spellStart"/>
            <w:r w:rsidRPr="00215F79">
              <w:t>А.А.Ахматовой</w:t>
            </w:r>
            <w:proofErr w:type="spellEnd"/>
          </w:p>
        </w:tc>
      </w:tr>
      <w:tr w:rsidR="00113100" w:rsidRPr="00215F79" w:rsidTr="00113100">
        <w:trPr>
          <w:trHeight w:val="39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100" w:rsidRPr="00215F79" w:rsidRDefault="00113100" w:rsidP="00FE3136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F79">
              <w:rPr>
                <w:rFonts w:ascii="Times New Roman" w:hAnsi="Times New Roman" w:cs="Times New Roman"/>
                <w:sz w:val="24"/>
                <w:szCs w:val="24"/>
              </w:rPr>
              <w:t>Иностранный язык(английский)</w:t>
            </w:r>
          </w:p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EF" w:rsidRPr="00215F79" w:rsidRDefault="004114EF" w:rsidP="004114EF">
            <w:pPr>
              <w:snapToGrid w:val="0"/>
            </w:pPr>
            <w:r w:rsidRPr="00215F79">
              <w:t xml:space="preserve">9.5 Давай…? Формирование умений </w:t>
            </w:r>
            <w:proofErr w:type="spellStart"/>
            <w:r w:rsidRPr="00215F79">
              <w:t>аудирования</w:t>
            </w:r>
            <w:proofErr w:type="spellEnd"/>
            <w:r w:rsidRPr="00215F79">
              <w:t xml:space="preserve">. </w:t>
            </w:r>
          </w:p>
          <w:p w:rsidR="004114EF" w:rsidRPr="00215F79" w:rsidRDefault="004114EF" w:rsidP="004114EF">
            <w:pPr>
              <w:snapToGrid w:val="0"/>
            </w:pPr>
          </w:p>
          <w:p w:rsidR="004114EF" w:rsidRPr="00215F79" w:rsidRDefault="004114EF" w:rsidP="004114EF">
            <w:pPr>
              <w:snapToGrid w:val="0"/>
            </w:pPr>
          </w:p>
          <w:p w:rsidR="004114EF" w:rsidRPr="00215F79" w:rsidRDefault="004114EF" w:rsidP="004114EF">
            <w:pPr>
              <w:snapToGrid w:val="0"/>
            </w:pPr>
            <w:r w:rsidRPr="00215F79">
              <w:t xml:space="preserve">9.6 Высокое здание. Обучение умению написания краткого связного текста </w:t>
            </w:r>
          </w:p>
          <w:p w:rsidR="004114EF" w:rsidRPr="00215F79" w:rsidRDefault="004114EF" w:rsidP="004114EF">
            <w:pPr>
              <w:snapToGrid w:val="0"/>
            </w:pPr>
          </w:p>
          <w:p w:rsidR="004114EF" w:rsidRPr="00215F79" w:rsidRDefault="004114EF" w:rsidP="004114EF">
            <w:pPr>
              <w:snapToGrid w:val="0"/>
            </w:pPr>
            <w:r w:rsidRPr="00215F79">
              <w:t>9.7 Московский зоопарк. Обучение навыкам говорения</w:t>
            </w:r>
          </w:p>
          <w:p w:rsidR="004114EF" w:rsidRPr="00215F79" w:rsidRDefault="004114EF" w:rsidP="004114EF">
            <w:pPr>
              <w:snapToGrid w:val="0"/>
            </w:pPr>
          </w:p>
          <w:p w:rsidR="004114EF" w:rsidRPr="00215F79" w:rsidRDefault="004114EF" w:rsidP="004114EF">
            <w:pPr>
              <w:snapToGrid w:val="0"/>
            </w:pPr>
            <w:r w:rsidRPr="00215F79">
              <w:t xml:space="preserve">9.8 Используем английский 8. Формирование умений поискового </w:t>
            </w:r>
            <w:proofErr w:type="gramStart"/>
            <w:r w:rsidRPr="00215F79">
              <w:t>чтения .</w:t>
            </w:r>
            <w:proofErr w:type="gramEnd"/>
            <w:r w:rsidRPr="00215F79">
              <w:t xml:space="preserve"> </w:t>
            </w:r>
          </w:p>
          <w:p w:rsidR="004114EF" w:rsidRPr="00215F79" w:rsidRDefault="004114EF" w:rsidP="004114EF">
            <w:pPr>
              <w:snapToGrid w:val="0"/>
            </w:pPr>
            <w:r w:rsidRPr="00215F79">
              <w:t xml:space="preserve">9.9 Интенсивное чтение 8. Формирование умений продуктивного письма </w:t>
            </w:r>
          </w:p>
          <w:p w:rsidR="004114EF" w:rsidRPr="00215F79" w:rsidRDefault="004114EF" w:rsidP="004114EF">
            <w:pPr>
              <w:snapToGrid w:val="0"/>
            </w:pPr>
          </w:p>
          <w:p w:rsidR="00113100" w:rsidRPr="00215F79" w:rsidRDefault="004114EF" w:rsidP="004114EF">
            <w:pPr>
              <w:snapToGrid w:val="0"/>
            </w:pPr>
            <w:r w:rsidRPr="00215F79">
              <w:t>10.1Еда и напитки. Введение новой лексики. 1 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EF" w:rsidRPr="00215F79" w:rsidRDefault="004114EF" w:rsidP="004114EF">
            <w:pPr>
              <w:snapToGrid w:val="0"/>
            </w:pPr>
            <w:r w:rsidRPr="00215F79">
              <w:t xml:space="preserve">М 7в текст с 68 читать переводить слова в словарь </w:t>
            </w:r>
            <w:proofErr w:type="gramStart"/>
            <w:r w:rsidRPr="00215F79">
              <w:t>и  наизусть</w:t>
            </w:r>
            <w:proofErr w:type="gramEnd"/>
            <w:r w:rsidRPr="00215F79">
              <w:t>, у 4а с 69 письменно</w:t>
            </w:r>
          </w:p>
          <w:p w:rsidR="004114EF" w:rsidRPr="00215F79" w:rsidRDefault="004114EF" w:rsidP="004114EF">
            <w:pPr>
              <w:snapToGrid w:val="0"/>
            </w:pPr>
            <w:r w:rsidRPr="00215F79">
              <w:t xml:space="preserve">У </w:t>
            </w:r>
            <w:proofErr w:type="gramStart"/>
            <w:r w:rsidRPr="00215F79">
              <w:t>5  с</w:t>
            </w:r>
            <w:proofErr w:type="gramEnd"/>
            <w:r w:rsidRPr="00215F79">
              <w:t xml:space="preserve"> 69 письменно и устно слова наизусть</w:t>
            </w:r>
          </w:p>
          <w:p w:rsidR="004114EF" w:rsidRPr="00215F79" w:rsidRDefault="004114EF" w:rsidP="004114EF">
            <w:pPr>
              <w:snapToGrid w:val="0"/>
            </w:pPr>
          </w:p>
          <w:p w:rsidR="004114EF" w:rsidRPr="00215F79" w:rsidRDefault="004114EF" w:rsidP="004114EF">
            <w:pPr>
              <w:snapToGrid w:val="0"/>
            </w:pPr>
            <w:proofErr w:type="spellStart"/>
            <w:r w:rsidRPr="00215F79">
              <w:t>Рт</w:t>
            </w:r>
            <w:proofErr w:type="spellEnd"/>
            <w:r w:rsidRPr="00215F79">
              <w:t xml:space="preserve"> м 7в с 42 текст читать переводить</w:t>
            </w:r>
          </w:p>
          <w:p w:rsidR="004114EF" w:rsidRPr="00215F79" w:rsidRDefault="004114EF" w:rsidP="004114EF">
            <w:pPr>
              <w:snapToGrid w:val="0"/>
            </w:pPr>
          </w:p>
          <w:p w:rsidR="004114EF" w:rsidRPr="00215F79" w:rsidRDefault="004114EF" w:rsidP="004114EF">
            <w:pPr>
              <w:snapToGrid w:val="0"/>
            </w:pPr>
            <w:r w:rsidRPr="00215F79">
              <w:t>Текст с 70 читать переводить слова в словарь и наизусть</w:t>
            </w:r>
          </w:p>
          <w:p w:rsidR="004114EF" w:rsidRPr="00215F79" w:rsidRDefault="004114EF" w:rsidP="004114EF">
            <w:pPr>
              <w:snapToGrid w:val="0"/>
            </w:pPr>
          </w:p>
          <w:p w:rsidR="004114EF" w:rsidRPr="00215F79" w:rsidRDefault="004114EF" w:rsidP="004114EF">
            <w:pPr>
              <w:snapToGrid w:val="0"/>
            </w:pPr>
            <w:r w:rsidRPr="00215F79">
              <w:t xml:space="preserve">Текст с 71 читать переводить слова в словарь и наизусть </w:t>
            </w:r>
          </w:p>
          <w:p w:rsidR="004114EF" w:rsidRPr="00215F79" w:rsidRDefault="004114EF" w:rsidP="004114EF">
            <w:pPr>
              <w:snapToGrid w:val="0"/>
            </w:pPr>
            <w:r w:rsidRPr="00215F79">
              <w:t xml:space="preserve"> </w:t>
            </w:r>
          </w:p>
          <w:p w:rsidR="00113100" w:rsidRPr="00215F79" w:rsidRDefault="004114EF" w:rsidP="004114EF">
            <w:pPr>
              <w:snapToGrid w:val="0"/>
            </w:pPr>
            <w:r w:rsidRPr="00215F79">
              <w:t>Учить слова по теме еда и напитки</w:t>
            </w:r>
          </w:p>
        </w:tc>
      </w:tr>
      <w:tr w:rsidR="00113100" w:rsidRPr="00215F79" w:rsidTr="00113100">
        <w:trPr>
          <w:trHeight w:val="92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100" w:rsidRPr="00215F79" w:rsidRDefault="00113100" w:rsidP="00FE3136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F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BA" w:rsidRPr="00215F79" w:rsidRDefault="009173BA" w:rsidP="009173BA">
            <w:pPr>
              <w:snapToGrid w:val="0"/>
            </w:pPr>
            <w:r w:rsidRPr="00215F79">
              <w:t>4.55 Разбор задач и поиск неизвестного</w:t>
            </w:r>
          </w:p>
          <w:p w:rsidR="009173BA" w:rsidRPr="00215F79" w:rsidRDefault="009173BA" w:rsidP="009173BA">
            <w:pPr>
              <w:snapToGrid w:val="0"/>
            </w:pPr>
          </w:p>
          <w:p w:rsidR="009173BA" w:rsidRPr="00215F79" w:rsidRDefault="009173BA" w:rsidP="009173BA">
            <w:pPr>
              <w:snapToGrid w:val="0"/>
            </w:pPr>
            <w:r w:rsidRPr="00215F79">
              <w:t>4.56 Разбор задач и составление уравнений</w:t>
            </w:r>
          </w:p>
          <w:p w:rsidR="009173BA" w:rsidRPr="00215F79" w:rsidRDefault="009173BA" w:rsidP="009173BA">
            <w:pPr>
              <w:snapToGrid w:val="0"/>
            </w:pPr>
          </w:p>
          <w:p w:rsidR="009173BA" w:rsidRPr="00215F79" w:rsidRDefault="009173BA" w:rsidP="009173BA">
            <w:pPr>
              <w:snapToGrid w:val="0"/>
            </w:pPr>
            <w:r w:rsidRPr="00215F79">
              <w:t>4.57 Составление уравнения к задаче</w:t>
            </w:r>
          </w:p>
          <w:p w:rsidR="009173BA" w:rsidRPr="00215F79" w:rsidRDefault="009173BA" w:rsidP="009173BA">
            <w:pPr>
              <w:snapToGrid w:val="0"/>
            </w:pPr>
          </w:p>
          <w:p w:rsidR="009173BA" w:rsidRPr="00215F79" w:rsidRDefault="009173BA" w:rsidP="009173BA">
            <w:pPr>
              <w:snapToGrid w:val="0"/>
            </w:pPr>
            <w:r w:rsidRPr="00215F79">
              <w:t>4.58 Текстовые задачи</w:t>
            </w:r>
          </w:p>
          <w:p w:rsidR="009173BA" w:rsidRPr="00215F79" w:rsidRDefault="009173BA" w:rsidP="009173BA">
            <w:pPr>
              <w:snapToGrid w:val="0"/>
            </w:pPr>
          </w:p>
          <w:p w:rsidR="009173BA" w:rsidRPr="00215F79" w:rsidRDefault="009173BA" w:rsidP="009173BA">
            <w:pPr>
              <w:snapToGrid w:val="0"/>
            </w:pPr>
            <w:r w:rsidRPr="00215F79">
              <w:t>4.59 Решение текстовых задач</w:t>
            </w:r>
          </w:p>
          <w:p w:rsidR="009173BA" w:rsidRPr="00215F79" w:rsidRDefault="009173BA" w:rsidP="009173BA">
            <w:pPr>
              <w:snapToGrid w:val="0"/>
            </w:pPr>
          </w:p>
          <w:p w:rsidR="009173BA" w:rsidRPr="00215F79" w:rsidRDefault="009173BA" w:rsidP="009173BA">
            <w:pPr>
              <w:snapToGrid w:val="0"/>
            </w:pPr>
            <w:r w:rsidRPr="00215F79">
              <w:t>4.60 Решение задач с помощью уравнений</w:t>
            </w:r>
          </w:p>
          <w:p w:rsidR="009173BA" w:rsidRPr="00215F79" w:rsidRDefault="009173BA" w:rsidP="009173BA">
            <w:pPr>
              <w:snapToGrid w:val="0"/>
            </w:pPr>
          </w:p>
          <w:p w:rsidR="009173BA" w:rsidRPr="00215F79" w:rsidRDefault="009173BA" w:rsidP="009173BA">
            <w:pPr>
              <w:snapToGrid w:val="0"/>
            </w:pPr>
            <w:r w:rsidRPr="00215F79">
              <w:t>4.61 Контрольная работа №10 по теме «Решение уравнений и задач с помощью уравнений»</w:t>
            </w:r>
          </w:p>
          <w:p w:rsidR="009173BA" w:rsidRPr="00215F79" w:rsidRDefault="009173BA" w:rsidP="009173BA">
            <w:pPr>
              <w:snapToGrid w:val="0"/>
            </w:pPr>
          </w:p>
          <w:p w:rsidR="009173BA" w:rsidRPr="00215F79" w:rsidRDefault="009173BA" w:rsidP="009173BA">
            <w:pPr>
              <w:snapToGrid w:val="0"/>
            </w:pPr>
            <w:r w:rsidRPr="00215F79">
              <w:t>4.62 Перпендикулярные прямые</w:t>
            </w:r>
          </w:p>
          <w:p w:rsidR="009173BA" w:rsidRPr="00215F79" w:rsidRDefault="009173BA" w:rsidP="009173BA">
            <w:pPr>
              <w:snapToGrid w:val="0"/>
            </w:pPr>
          </w:p>
          <w:p w:rsidR="009173BA" w:rsidRPr="00215F79" w:rsidRDefault="009173BA" w:rsidP="009173BA">
            <w:pPr>
              <w:snapToGrid w:val="0"/>
            </w:pPr>
            <w:r w:rsidRPr="00215F79">
              <w:t>4.63 Обозначения перпендикулярности</w:t>
            </w:r>
          </w:p>
          <w:p w:rsidR="009173BA" w:rsidRPr="00215F79" w:rsidRDefault="009173BA" w:rsidP="009173BA">
            <w:pPr>
              <w:snapToGrid w:val="0"/>
            </w:pPr>
          </w:p>
          <w:p w:rsidR="009173BA" w:rsidRPr="00215F79" w:rsidRDefault="009173BA" w:rsidP="009173BA">
            <w:pPr>
              <w:snapToGrid w:val="0"/>
            </w:pPr>
            <w:r w:rsidRPr="00215F79">
              <w:t>4.64 Свойства перпендикулярных прямых</w:t>
            </w:r>
          </w:p>
          <w:p w:rsidR="009173BA" w:rsidRPr="00215F79" w:rsidRDefault="009173BA" w:rsidP="009173BA">
            <w:pPr>
              <w:snapToGrid w:val="0"/>
            </w:pPr>
          </w:p>
          <w:p w:rsidR="009173BA" w:rsidRPr="00215F79" w:rsidRDefault="009173BA" w:rsidP="009173BA">
            <w:pPr>
              <w:snapToGrid w:val="0"/>
            </w:pPr>
            <w:r w:rsidRPr="00215F79">
              <w:t>4.65 Осевая симметрия</w:t>
            </w:r>
          </w:p>
          <w:p w:rsidR="009173BA" w:rsidRPr="00215F79" w:rsidRDefault="009173BA" w:rsidP="009173BA">
            <w:pPr>
              <w:snapToGrid w:val="0"/>
            </w:pPr>
          </w:p>
          <w:p w:rsidR="009173BA" w:rsidRPr="00215F79" w:rsidRDefault="009173BA" w:rsidP="009173BA">
            <w:pPr>
              <w:snapToGrid w:val="0"/>
            </w:pPr>
            <w:r w:rsidRPr="00215F79">
              <w:t>4.66 Симметричные фигуры</w:t>
            </w:r>
          </w:p>
          <w:p w:rsidR="009173BA" w:rsidRPr="00215F79" w:rsidRDefault="009173BA" w:rsidP="009173BA">
            <w:pPr>
              <w:snapToGrid w:val="0"/>
            </w:pPr>
          </w:p>
          <w:p w:rsidR="00113100" w:rsidRPr="00215F79" w:rsidRDefault="009173BA" w:rsidP="009173BA">
            <w:pPr>
              <w:snapToGrid w:val="0"/>
            </w:pPr>
            <w:r w:rsidRPr="00215F79">
              <w:t>4.67 Центральная симметрия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  <w:r w:rsidRPr="00215F79">
              <w:lastRenderedPageBreak/>
              <w:t>§ 42, № 1186, 1188, 1190</w:t>
            </w: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  <w:r w:rsidRPr="00215F79">
              <w:t>§ 42, № 1192, 1194, 1196</w:t>
            </w: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  <w:r w:rsidRPr="00215F79">
              <w:t>§ 42, № 1198, 1186, 1188</w:t>
            </w: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  <w:r w:rsidRPr="00215F79">
              <w:t>§ 42, № 1190, 1192, 1194, 1196</w:t>
            </w: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  <w:r w:rsidRPr="00215F79">
              <w:t>§ 42, № 1198, 1200, 1202</w:t>
            </w: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  <w:r w:rsidRPr="00215F79">
              <w:t>§ 42, № 1204, 1206, 1208, 1210</w:t>
            </w: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  <w:r w:rsidRPr="00215F79">
              <w:t>Индивидуальное задание</w:t>
            </w: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  <w:r w:rsidRPr="00215F79">
              <w:t>§ 43, вопросы 1–4, № 1222, 1223, 1224</w:t>
            </w: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  <w:r w:rsidRPr="00215F79">
              <w:t>§ 43, № 1226, 1228, 1241</w:t>
            </w: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  <w:r w:rsidRPr="00215F79">
              <w:t>§ 43, № 1232, 1234, 1237, 1242</w:t>
            </w: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  <w:r w:rsidRPr="00215F79">
              <w:t>§ 44, вопросы 1, 2, № 1248, 1276</w:t>
            </w: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  <w:r w:rsidRPr="00215F79">
              <w:t>§ 44, вопросы 3–5, № 1253, 1255, 1276</w:t>
            </w: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</w:p>
          <w:p w:rsidR="009173BA" w:rsidRPr="00215F79" w:rsidRDefault="009173BA" w:rsidP="009173BA">
            <w:pPr>
              <w:tabs>
                <w:tab w:val="left" w:pos="3330"/>
              </w:tabs>
              <w:snapToGrid w:val="0"/>
            </w:pPr>
            <w:r w:rsidRPr="00215F79">
              <w:t>§ 44, № 1258, 1260, 1262, 1265, 1267, 1269, 1271, 1273</w:t>
            </w:r>
          </w:p>
          <w:p w:rsidR="00113100" w:rsidRPr="00215F79" w:rsidRDefault="00113100">
            <w:pPr>
              <w:snapToGrid w:val="0"/>
              <w:jc w:val="center"/>
            </w:pPr>
          </w:p>
        </w:tc>
      </w:tr>
      <w:tr w:rsidR="00113100" w:rsidRPr="00215F79" w:rsidTr="00113100">
        <w:trPr>
          <w:trHeight w:val="39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100" w:rsidRPr="00215F79" w:rsidRDefault="00113100" w:rsidP="00FE3136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F7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7A" w:rsidRPr="00215F79" w:rsidRDefault="008F407A" w:rsidP="008F407A">
            <w:pPr>
              <w:snapToGrid w:val="0"/>
            </w:pPr>
            <w:r w:rsidRPr="00215F79">
              <w:t>16.4 Золотая Орда: государственный строй, население, экономика, культура</w:t>
            </w:r>
          </w:p>
          <w:p w:rsidR="008F407A" w:rsidRPr="00215F79" w:rsidRDefault="008F407A" w:rsidP="008F407A">
            <w:pPr>
              <w:snapToGrid w:val="0"/>
            </w:pPr>
            <w:r w:rsidRPr="00215F79">
              <w:t>16.5 Литовское государство и Русь</w:t>
            </w:r>
          </w:p>
          <w:p w:rsidR="008F407A" w:rsidRPr="00215F79" w:rsidRDefault="008F407A" w:rsidP="008F407A">
            <w:pPr>
              <w:snapToGrid w:val="0"/>
            </w:pPr>
            <w:r w:rsidRPr="00215F79">
              <w:t>16.6 Усиление Московского княжества</w:t>
            </w:r>
          </w:p>
          <w:p w:rsidR="00113100" w:rsidRPr="00215F79" w:rsidRDefault="008F407A" w:rsidP="008F407A">
            <w:pPr>
              <w:snapToGrid w:val="0"/>
            </w:pPr>
            <w:r w:rsidRPr="00215F79">
              <w:t>16.7 Объединение русских земель вокруг Москвы. Куликовская битва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7A" w:rsidRPr="00215F79" w:rsidRDefault="008F407A" w:rsidP="008F407A">
            <w:pPr>
              <w:snapToGrid w:val="0"/>
            </w:pPr>
            <w:r w:rsidRPr="00215F79">
              <w:t>§18, вопросы 1-6(стр.33), термины</w:t>
            </w:r>
          </w:p>
          <w:p w:rsidR="008F407A" w:rsidRPr="00215F79" w:rsidRDefault="008F407A" w:rsidP="008F407A">
            <w:pPr>
              <w:snapToGrid w:val="0"/>
            </w:pPr>
          </w:p>
          <w:p w:rsidR="008F407A" w:rsidRPr="00215F79" w:rsidRDefault="008F407A" w:rsidP="008F407A">
            <w:pPr>
              <w:snapToGrid w:val="0"/>
            </w:pPr>
            <w:r w:rsidRPr="00215F79">
              <w:t>§19, вопр.1, 4(стр.41)</w:t>
            </w:r>
          </w:p>
          <w:p w:rsidR="008F407A" w:rsidRPr="00215F79" w:rsidRDefault="008F407A" w:rsidP="008F407A">
            <w:pPr>
              <w:snapToGrid w:val="0"/>
            </w:pPr>
            <w:r w:rsidRPr="00215F79">
              <w:t>§20 вопр.5-6</w:t>
            </w:r>
          </w:p>
          <w:p w:rsidR="00113100" w:rsidRPr="00215F79" w:rsidRDefault="008F407A" w:rsidP="008F407A">
            <w:pPr>
              <w:snapToGrid w:val="0"/>
            </w:pPr>
            <w:r w:rsidRPr="00215F79">
              <w:t>§21, вопр.4(стр.57)</w:t>
            </w:r>
          </w:p>
        </w:tc>
      </w:tr>
      <w:tr w:rsidR="00113100" w:rsidRPr="00215F79" w:rsidTr="00113100">
        <w:trPr>
          <w:trHeight w:val="100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100" w:rsidRPr="00215F79" w:rsidRDefault="00113100" w:rsidP="00FE3136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F7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7A" w:rsidRPr="00215F79" w:rsidRDefault="008F407A" w:rsidP="008F407A">
            <w:r w:rsidRPr="00215F79">
              <w:t>4.6 Гуманизм — уважение и любовь к людям.</w:t>
            </w:r>
          </w:p>
          <w:p w:rsidR="00113100" w:rsidRPr="00215F79" w:rsidRDefault="008F407A" w:rsidP="008F407A">
            <w:r w:rsidRPr="00215F79">
              <w:t>4.7 Практикум по теме «Нравственные основы жизни»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7A" w:rsidRPr="00215F79" w:rsidRDefault="008F407A" w:rsidP="008F407A">
            <w:pPr>
              <w:snapToGrid w:val="0"/>
            </w:pPr>
            <w:r w:rsidRPr="00215F79">
              <w:t xml:space="preserve">§12, составить план к тексту «Жил на свете </w:t>
            </w:r>
            <w:proofErr w:type="gramStart"/>
            <w:r w:rsidRPr="00215F79">
              <w:t>человек »</w:t>
            </w:r>
            <w:proofErr w:type="gramEnd"/>
            <w:r w:rsidRPr="00215F79">
              <w:t>(стр.101-102), вопрос 3(в классе и дома) стр.3</w:t>
            </w:r>
          </w:p>
          <w:p w:rsidR="00113100" w:rsidRPr="00215F79" w:rsidRDefault="008F407A" w:rsidP="008F407A">
            <w:pPr>
              <w:snapToGrid w:val="0"/>
            </w:pPr>
            <w:r w:rsidRPr="00215F79">
              <w:t>Вопрос 3 и 6 (стр98)</w:t>
            </w:r>
          </w:p>
        </w:tc>
      </w:tr>
      <w:tr w:rsidR="00113100" w:rsidRPr="00215F79" w:rsidTr="00113100">
        <w:trPr>
          <w:trHeight w:val="39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100" w:rsidRPr="00215F79" w:rsidRDefault="00113100" w:rsidP="00FE3136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F7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00" w:rsidRPr="00215F79" w:rsidRDefault="00113100">
            <w:r w:rsidRPr="00215F79">
              <w:t>4.9. Историческое развитие растительного мира</w:t>
            </w:r>
          </w:p>
          <w:p w:rsidR="006A15CB" w:rsidRPr="00215F79" w:rsidRDefault="006A15CB" w:rsidP="006A15CB"/>
          <w:p w:rsidR="006A15CB" w:rsidRPr="00215F79" w:rsidRDefault="006A15CB" w:rsidP="006A15CB">
            <w:r w:rsidRPr="00215F79">
              <w:t>4.10. Многообразие и происхождение культурных растений. Дары Старого и Нового Света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CB" w:rsidRPr="00215F79" w:rsidRDefault="006A15CB">
            <w:r w:rsidRPr="00215F79">
              <w:t>П.27 письменно ответы на вопросы после параграфа</w:t>
            </w:r>
          </w:p>
          <w:p w:rsidR="006A15CB" w:rsidRPr="00215F79" w:rsidRDefault="006A15CB" w:rsidP="00912BA4">
            <w:r w:rsidRPr="00215F79">
              <w:t>П.28-29 письменно ответы на вопросы после параграфов</w:t>
            </w:r>
          </w:p>
        </w:tc>
      </w:tr>
      <w:tr w:rsidR="00113100" w:rsidRPr="00215F79" w:rsidTr="00113100">
        <w:trPr>
          <w:trHeight w:val="39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100" w:rsidRPr="00215F79" w:rsidRDefault="00113100" w:rsidP="00FE3136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5F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BA" w:rsidRPr="00215F79" w:rsidRDefault="009173BA" w:rsidP="009173BA">
            <w:pPr>
              <w:snapToGrid w:val="0"/>
            </w:pPr>
            <w:r w:rsidRPr="00215F79">
              <w:t>4.</w:t>
            </w:r>
            <w:proofErr w:type="gramStart"/>
            <w:r w:rsidRPr="00215F79">
              <w:t>1.Симфоническое</w:t>
            </w:r>
            <w:proofErr w:type="gramEnd"/>
            <w:r w:rsidRPr="00215F79">
              <w:t xml:space="preserve"> развитие музыкальных образов. </w:t>
            </w:r>
          </w:p>
          <w:p w:rsidR="009173BA" w:rsidRPr="00215F79" w:rsidRDefault="009173BA" w:rsidP="009173BA">
            <w:pPr>
              <w:snapToGrid w:val="0"/>
            </w:pPr>
          </w:p>
          <w:p w:rsidR="009173BA" w:rsidRPr="00215F79" w:rsidRDefault="009173BA" w:rsidP="009173BA">
            <w:pPr>
              <w:snapToGrid w:val="0"/>
            </w:pPr>
          </w:p>
          <w:p w:rsidR="009173BA" w:rsidRPr="00215F79" w:rsidRDefault="009173BA" w:rsidP="009173BA">
            <w:pPr>
              <w:snapToGrid w:val="0"/>
            </w:pPr>
          </w:p>
          <w:p w:rsidR="009173BA" w:rsidRPr="00215F79" w:rsidRDefault="009173BA" w:rsidP="009173BA">
            <w:pPr>
              <w:snapToGrid w:val="0"/>
            </w:pPr>
          </w:p>
          <w:p w:rsidR="00113100" w:rsidRPr="00215F79" w:rsidRDefault="009173BA" w:rsidP="009173BA">
            <w:pPr>
              <w:snapToGrid w:val="0"/>
            </w:pPr>
            <w:r w:rsidRPr="00215F79">
              <w:lastRenderedPageBreak/>
              <w:t>4.2 «В печали весел, а в веселье печален». Связь времен.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BA" w:rsidRPr="00215F79" w:rsidRDefault="009173BA" w:rsidP="009173BA">
            <w:pPr>
              <w:snapToGrid w:val="0"/>
            </w:pPr>
            <w:r w:rsidRPr="00215F79">
              <w:lastRenderedPageBreak/>
              <w:t>Сообщение на выбор по темам: 1.В. А. Моцарт «Симфония № 40».</w:t>
            </w:r>
          </w:p>
          <w:p w:rsidR="009173BA" w:rsidRPr="00215F79" w:rsidRDefault="009173BA" w:rsidP="009173BA">
            <w:pPr>
              <w:snapToGrid w:val="0"/>
            </w:pPr>
            <w:r w:rsidRPr="00215F79">
              <w:t xml:space="preserve">2. </w:t>
            </w:r>
            <w:proofErr w:type="spellStart"/>
            <w:r w:rsidRPr="00215F79">
              <w:t>В.А.Моцарт</w:t>
            </w:r>
            <w:proofErr w:type="spellEnd"/>
            <w:r w:rsidRPr="00215F79">
              <w:t xml:space="preserve"> «</w:t>
            </w:r>
            <w:proofErr w:type="spellStart"/>
            <w:r w:rsidRPr="00215F79">
              <w:t>Авэ</w:t>
            </w:r>
            <w:proofErr w:type="spellEnd"/>
            <w:r w:rsidRPr="00215F79">
              <w:t xml:space="preserve"> </w:t>
            </w:r>
            <w:proofErr w:type="spellStart"/>
            <w:r w:rsidRPr="00215F79">
              <w:t>верум</w:t>
            </w:r>
            <w:proofErr w:type="spellEnd"/>
            <w:r w:rsidRPr="00215F79">
              <w:t>».</w:t>
            </w:r>
          </w:p>
          <w:p w:rsidR="009173BA" w:rsidRPr="00215F79" w:rsidRDefault="009173BA" w:rsidP="009173BA">
            <w:pPr>
              <w:snapToGrid w:val="0"/>
            </w:pPr>
            <w:r w:rsidRPr="00215F79">
              <w:t xml:space="preserve">3.П </w:t>
            </w:r>
            <w:proofErr w:type="spellStart"/>
            <w:r w:rsidRPr="00215F79">
              <w:t>И.Чайковский</w:t>
            </w:r>
            <w:proofErr w:type="spellEnd"/>
            <w:r w:rsidRPr="00215F79">
              <w:t xml:space="preserve"> «</w:t>
            </w:r>
            <w:proofErr w:type="spellStart"/>
            <w:r w:rsidRPr="00215F79">
              <w:t>Моцартиана</w:t>
            </w:r>
            <w:proofErr w:type="spellEnd"/>
            <w:proofErr w:type="gramStart"/>
            <w:r w:rsidRPr="00215F79">
              <w:t xml:space="preserve">»,   </w:t>
            </w:r>
            <w:proofErr w:type="gramEnd"/>
            <w:r w:rsidRPr="00215F79">
              <w:t>оркестровая сюита №4. 4.</w:t>
            </w:r>
          </w:p>
          <w:p w:rsidR="009173BA" w:rsidRPr="00215F79" w:rsidRDefault="009173BA" w:rsidP="009173BA">
            <w:pPr>
              <w:snapToGrid w:val="0"/>
            </w:pPr>
          </w:p>
          <w:p w:rsidR="00113100" w:rsidRPr="00215F79" w:rsidRDefault="009173BA" w:rsidP="009173BA">
            <w:pPr>
              <w:snapToGrid w:val="0"/>
            </w:pPr>
            <w:r w:rsidRPr="00215F79">
              <w:lastRenderedPageBreak/>
              <w:t>Презентация по теме ««В печали весел, а в веселье печален». Связь времен.» на бумажном носителе</w:t>
            </w:r>
          </w:p>
        </w:tc>
      </w:tr>
      <w:tr w:rsidR="00113100" w:rsidRPr="00215F79" w:rsidTr="00113100">
        <w:trPr>
          <w:trHeight w:val="39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100" w:rsidRPr="00215F79" w:rsidRDefault="00113100" w:rsidP="00FE3136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F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00" w:rsidRPr="00215F79" w:rsidRDefault="00113100">
            <w:pPr>
              <w:pStyle w:val="40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F0" w:rsidRPr="00215F79" w:rsidRDefault="006225F0" w:rsidP="006225F0">
            <w:pPr>
              <w:snapToGrid w:val="0"/>
            </w:pPr>
            <w:r w:rsidRPr="00215F79">
              <w:t xml:space="preserve">13.1 Развитие двигательных качеств по средствам ОРУ. Стойка волейболиста.  </w:t>
            </w:r>
          </w:p>
          <w:p w:rsidR="006225F0" w:rsidRPr="00215F79" w:rsidRDefault="006225F0" w:rsidP="006225F0">
            <w:pPr>
              <w:snapToGrid w:val="0"/>
            </w:pPr>
            <w:r w:rsidRPr="00215F79">
              <w:t xml:space="preserve">13.2 Совершенствование стойки волейболиста. Техника набрасывание мяча над собой. </w:t>
            </w:r>
          </w:p>
          <w:p w:rsidR="006225F0" w:rsidRPr="00215F79" w:rsidRDefault="006225F0" w:rsidP="006225F0">
            <w:pPr>
              <w:snapToGrid w:val="0"/>
            </w:pPr>
            <w:r w:rsidRPr="00215F79">
              <w:t xml:space="preserve">13.3 Техника нижней волейбольной передачи. </w:t>
            </w:r>
          </w:p>
          <w:p w:rsidR="006225F0" w:rsidRPr="00215F79" w:rsidRDefault="006225F0" w:rsidP="006225F0">
            <w:pPr>
              <w:snapToGrid w:val="0"/>
            </w:pPr>
            <w:r w:rsidRPr="00215F79">
              <w:t xml:space="preserve">13.4 Техника верхней волейбольной передачи. </w:t>
            </w:r>
          </w:p>
          <w:p w:rsidR="006225F0" w:rsidRPr="00215F79" w:rsidRDefault="006225F0" w:rsidP="006225F0">
            <w:pPr>
              <w:snapToGrid w:val="0"/>
            </w:pPr>
            <w:r w:rsidRPr="00215F79">
              <w:t xml:space="preserve">13.5 Передачи мяча в парах, группах. </w:t>
            </w:r>
          </w:p>
          <w:p w:rsidR="00113100" w:rsidRPr="00215F79" w:rsidRDefault="006225F0" w:rsidP="006225F0">
            <w:pPr>
              <w:snapToGrid w:val="0"/>
            </w:pPr>
            <w:r w:rsidRPr="00215F79">
              <w:t>13.6 Правила игры. Подвижные игры.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F0" w:rsidRPr="00215F79" w:rsidRDefault="006225F0" w:rsidP="006225F0">
            <w:pPr>
              <w:snapToGrid w:val="0"/>
            </w:pPr>
          </w:p>
          <w:p w:rsidR="006225F0" w:rsidRPr="00215F79" w:rsidRDefault="006225F0" w:rsidP="006225F0">
            <w:pPr>
              <w:snapToGrid w:val="0"/>
            </w:pPr>
          </w:p>
          <w:p w:rsidR="006225F0" w:rsidRPr="00215F79" w:rsidRDefault="006225F0" w:rsidP="006225F0">
            <w:pPr>
              <w:snapToGrid w:val="0"/>
            </w:pPr>
          </w:p>
          <w:p w:rsidR="006225F0" w:rsidRPr="00215F79" w:rsidRDefault="006225F0" w:rsidP="006225F0">
            <w:pPr>
              <w:snapToGrid w:val="0"/>
            </w:pPr>
          </w:p>
          <w:p w:rsidR="006225F0" w:rsidRPr="00215F79" w:rsidRDefault="006225F0" w:rsidP="006225F0">
            <w:pPr>
              <w:snapToGrid w:val="0"/>
            </w:pPr>
            <w:r w:rsidRPr="00215F79">
              <w:t>1.</w:t>
            </w:r>
            <w:r w:rsidRPr="00215F79">
              <w:tab/>
              <w:t>Доклад на тему «Техника нижней волейбольной передачи»</w:t>
            </w:r>
          </w:p>
          <w:p w:rsidR="00113100" w:rsidRPr="00215F79" w:rsidRDefault="006225F0" w:rsidP="006225F0">
            <w:pPr>
              <w:snapToGrid w:val="0"/>
            </w:pPr>
            <w:r w:rsidRPr="00215F79">
              <w:t>2.</w:t>
            </w:r>
            <w:r w:rsidRPr="00215F79">
              <w:tab/>
              <w:t>Доклад на тему «Техника верхней волейбольной передачи»</w:t>
            </w:r>
          </w:p>
        </w:tc>
      </w:tr>
      <w:tr w:rsidR="00113100" w:rsidRPr="00215F79" w:rsidTr="00113100">
        <w:trPr>
          <w:trHeight w:val="39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100" w:rsidRPr="00215F79" w:rsidRDefault="00113100" w:rsidP="00FE3136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13100" w:rsidRPr="00215F79" w:rsidRDefault="00113100">
            <w:r w:rsidRPr="00215F79">
              <w:t xml:space="preserve">   География</w:t>
            </w:r>
          </w:p>
          <w:p w:rsidR="00113100" w:rsidRPr="00215F79" w:rsidRDefault="00113100"/>
          <w:p w:rsidR="00113100" w:rsidRPr="00215F79" w:rsidRDefault="00113100"/>
          <w:p w:rsidR="00113100" w:rsidRPr="00215F79" w:rsidRDefault="00113100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0D" w:rsidRPr="00215F79" w:rsidRDefault="00B34D0D" w:rsidP="00B34D0D">
            <w:r w:rsidRPr="00215F79">
              <w:t xml:space="preserve">5.4 Природные льды. </w:t>
            </w:r>
          </w:p>
          <w:p w:rsidR="00113100" w:rsidRPr="00215F79" w:rsidRDefault="00B34D0D" w:rsidP="00B34D0D">
            <w:r w:rsidRPr="00215F79">
              <w:t>6.1 Царства живой природы и их роль в природе Земли. Разнообразие животного и растительного мира.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0D" w:rsidRPr="00215F79" w:rsidRDefault="00B34D0D" w:rsidP="00B34D0D">
            <w:pPr>
              <w:snapToGrid w:val="0"/>
            </w:pPr>
            <w:r w:rsidRPr="00215F79">
              <w:t>П.24 конспект</w:t>
            </w:r>
          </w:p>
          <w:p w:rsidR="00113100" w:rsidRPr="00215F79" w:rsidRDefault="00B34D0D" w:rsidP="00B34D0D">
            <w:pPr>
              <w:snapToGrid w:val="0"/>
            </w:pPr>
            <w:r w:rsidRPr="00215F79">
              <w:t>П.25письменно вопросы на с.170</w:t>
            </w:r>
          </w:p>
        </w:tc>
      </w:tr>
      <w:tr w:rsidR="00113100" w:rsidRPr="00215F79" w:rsidTr="00113100">
        <w:trPr>
          <w:trHeight w:val="39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100" w:rsidRPr="00215F79" w:rsidRDefault="00113100" w:rsidP="00FE3136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3100" w:rsidRPr="00215F79" w:rsidRDefault="00113100">
            <w:proofErr w:type="spellStart"/>
            <w:r w:rsidRPr="00215F79">
              <w:t>Кубановедение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BA" w:rsidRPr="00215F79" w:rsidRDefault="009173BA" w:rsidP="009173BA">
            <w:pPr>
              <w:snapToGrid w:val="0"/>
            </w:pPr>
            <w:r w:rsidRPr="00215F79">
              <w:t>Ногайцы на Кубани.</w:t>
            </w:r>
          </w:p>
          <w:p w:rsidR="00113100" w:rsidRPr="00215F79" w:rsidRDefault="009173BA" w:rsidP="009173BA">
            <w:pPr>
              <w:snapToGrid w:val="0"/>
            </w:pPr>
            <w:r w:rsidRPr="00215F79">
              <w:t>Борьба горцев против турецких завоевателей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BA" w:rsidRPr="00215F79" w:rsidRDefault="009173BA" w:rsidP="009173BA">
            <w:pPr>
              <w:snapToGrid w:val="0"/>
            </w:pPr>
            <w:r w:rsidRPr="00215F79">
              <w:t>Конспект параграфа 20, 21</w:t>
            </w:r>
          </w:p>
          <w:p w:rsidR="00113100" w:rsidRPr="00215F79" w:rsidRDefault="009173BA" w:rsidP="009173BA">
            <w:pPr>
              <w:snapToGrid w:val="0"/>
            </w:pPr>
            <w:r w:rsidRPr="00215F79">
              <w:t>Рисунок на тему «Воин горцев»</w:t>
            </w:r>
          </w:p>
        </w:tc>
      </w:tr>
      <w:tr w:rsidR="00113100" w:rsidRPr="00215F79" w:rsidTr="00113100">
        <w:trPr>
          <w:trHeight w:val="39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100" w:rsidRPr="00215F79" w:rsidRDefault="00113100" w:rsidP="00FE3136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3100" w:rsidRPr="00215F79" w:rsidRDefault="00113100">
            <w:r w:rsidRPr="00215F79">
              <w:t xml:space="preserve">Изобразительное и </w:t>
            </w:r>
            <w:proofErr w:type="spellStart"/>
            <w:r w:rsidRPr="00215F79">
              <w:t>скусство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C9" w:rsidRPr="00215F79" w:rsidRDefault="00394BC9" w:rsidP="006225F0">
            <w:pPr>
              <w:snapToGrid w:val="0"/>
            </w:pPr>
            <w:r w:rsidRPr="00215F79">
              <w:t>4.2 Изображение пространства. (1-й из 1 ч.)</w:t>
            </w:r>
          </w:p>
          <w:p w:rsidR="00394BC9" w:rsidRPr="00215F79" w:rsidRDefault="00394BC9" w:rsidP="00394BC9">
            <w:pPr>
              <w:snapToGrid w:val="0"/>
              <w:jc w:val="center"/>
            </w:pPr>
            <w:r w:rsidRPr="00215F79">
              <w:t xml:space="preserve"> </w:t>
            </w:r>
          </w:p>
          <w:p w:rsidR="00394BC9" w:rsidRPr="00215F79" w:rsidRDefault="00394BC9" w:rsidP="00394BC9">
            <w:pPr>
              <w:snapToGrid w:val="0"/>
              <w:jc w:val="center"/>
            </w:pPr>
          </w:p>
          <w:p w:rsidR="00394BC9" w:rsidRPr="00215F79" w:rsidRDefault="00394BC9" w:rsidP="00394BC9">
            <w:pPr>
              <w:snapToGrid w:val="0"/>
              <w:jc w:val="center"/>
            </w:pPr>
          </w:p>
          <w:p w:rsidR="00394BC9" w:rsidRPr="00215F79" w:rsidRDefault="00394BC9" w:rsidP="00394BC9">
            <w:pPr>
              <w:snapToGrid w:val="0"/>
            </w:pPr>
          </w:p>
          <w:p w:rsidR="00394BC9" w:rsidRPr="00215F79" w:rsidRDefault="00394BC9" w:rsidP="00394BC9">
            <w:pPr>
              <w:snapToGrid w:val="0"/>
            </w:pPr>
          </w:p>
          <w:p w:rsidR="00113100" w:rsidRPr="00215F79" w:rsidRDefault="00394BC9" w:rsidP="00394BC9">
            <w:pPr>
              <w:snapToGrid w:val="0"/>
            </w:pPr>
            <w:r w:rsidRPr="00215F79">
              <w:t>4.3 Правила построения перспективы. Воздушная перспектива (1-й из 1 ч.)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C9" w:rsidRPr="00215F79" w:rsidRDefault="00394BC9" w:rsidP="00394BC9">
            <w:pPr>
              <w:snapToGrid w:val="0"/>
            </w:pPr>
            <w:r w:rsidRPr="00215F79">
              <w:t xml:space="preserve">   Учебник стр.142 – 145, ответить на вопросы 1- 2, стр.145</w:t>
            </w:r>
          </w:p>
          <w:p w:rsidR="00394BC9" w:rsidRPr="00215F79" w:rsidRDefault="00394BC9" w:rsidP="00394BC9">
            <w:pPr>
              <w:snapToGrid w:val="0"/>
            </w:pPr>
            <w:r w:rsidRPr="00215F79">
              <w:t xml:space="preserve"> (Пишем вручную) </w:t>
            </w:r>
          </w:p>
          <w:p w:rsidR="00394BC9" w:rsidRPr="00215F79" w:rsidRDefault="00394BC9" w:rsidP="00394BC9">
            <w:pPr>
              <w:snapToGrid w:val="0"/>
            </w:pPr>
            <w:r w:rsidRPr="00215F79">
              <w:t xml:space="preserve">   Сделать графический </w:t>
            </w:r>
            <w:proofErr w:type="gramStart"/>
            <w:r w:rsidRPr="00215F79">
              <w:t>набросок  пейзажа</w:t>
            </w:r>
            <w:proofErr w:type="gramEnd"/>
            <w:r w:rsidRPr="00215F79">
              <w:t>, с перед</w:t>
            </w:r>
            <w:r w:rsidR="006225F0" w:rsidRPr="00215F79">
              <w:t>ачей пространства на плоскости.</w:t>
            </w:r>
          </w:p>
          <w:p w:rsidR="00394BC9" w:rsidRPr="00215F79" w:rsidRDefault="00394BC9" w:rsidP="00394BC9">
            <w:pPr>
              <w:snapToGrid w:val="0"/>
            </w:pPr>
            <w:r w:rsidRPr="00215F79">
              <w:t>Учебник стр.146 - 147 ответить на вопросы 1- 2, стр.147</w:t>
            </w:r>
          </w:p>
          <w:p w:rsidR="00394BC9" w:rsidRPr="00215F79" w:rsidRDefault="00394BC9" w:rsidP="00394BC9">
            <w:pPr>
              <w:snapToGrid w:val="0"/>
            </w:pPr>
            <w:r w:rsidRPr="00215F79">
              <w:t xml:space="preserve"> (Пишем вручную) </w:t>
            </w:r>
          </w:p>
          <w:p w:rsidR="00394BC9" w:rsidRPr="00215F79" w:rsidRDefault="00394BC9" w:rsidP="00394BC9">
            <w:pPr>
              <w:snapToGrid w:val="0"/>
            </w:pPr>
            <w:r w:rsidRPr="00215F79">
              <w:t xml:space="preserve"> Выполнить задание №3</w:t>
            </w:r>
          </w:p>
          <w:p w:rsidR="00113100" w:rsidRPr="00215F79" w:rsidRDefault="00394BC9" w:rsidP="00394BC9">
            <w:pPr>
              <w:snapToGrid w:val="0"/>
            </w:pPr>
            <w:r w:rsidRPr="00215F79">
              <w:t>Изобразить уходящее вдаль пространство.</w:t>
            </w:r>
          </w:p>
        </w:tc>
      </w:tr>
      <w:tr w:rsidR="00113100" w:rsidRPr="00215F79" w:rsidTr="00113100">
        <w:trPr>
          <w:trHeight w:val="39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100" w:rsidRPr="00215F79" w:rsidRDefault="00113100" w:rsidP="00FE3136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3100" w:rsidRPr="00215F79" w:rsidRDefault="00113100">
            <w:r w:rsidRPr="00215F79">
              <w:t>Технология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00" w:rsidRPr="00215F79" w:rsidRDefault="00394BC9" w:rsidP="00394BC9">
            <w:pPr>
              <w:snapToGrid w:val="0"/>
              <w:jc w:val="both"/>
            </w:pPr>
            <w:r w:rsidRPr="00215F79">
              <w:t>Материалы для вязания крючком.</w:t>
            </w:r>
          </w:p>
          <w:p w:rsidR="00394BC9" w:rsidRPr="00215F79" w:rsidRDefault="00394BC9" w:rsidP="00394BC9">
            <w:pPr>
              <w:snapToGrid w:val="0"/>
              <w:jc w:val="both"/>
            </w:pPr>
          </w:p>
          <w:p w:rsidR="00394BC9" w:rsidRPr="00215F79" w:rsidRDefault="006225F0" w:rsidP="00394BC9">
            <w:pPr>
              <w:snapToGrid w:val="0"/>
              <w:jc w:val="both"/>
            </w:pPr>
            <w:r w:rsidRPr="00215F79">
              <w:t xml:space="preserve">Вывязывание полотна из столбиков без </w:t>
            </w:r>
            <w:proofErr w:type="spellStart"/>
            <w:r w:rsidRPr="00215F79">
              <w:t>накида</w:t>
            </w:r>
            <w:proofErr w:type="spellEnd"/>
            <w:r w:rsidRPr="00215F79">
              <w:t xml:space="preserve"> несколькими способами.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00" w:rsidRPr="00215F79" w:rsidRDefault="00394BC9" w:rsidP="00394BC9">
            <w:pPr>
              <w:snapToGrid w:val="0"/>
            </w:pPr>
            <w:r w:rsidRPr="00215F79">
              <w:t>Вязание по кругу, основное кольцо, способы вязания по кругу.</w:t>
            </w:r>
          </w:p>
          <w:p w:rsidR="006225F0" w:rsidRPr="00215F79" w:rsidRDefault="006225F0" w:rsidP="00394BC9">
            <w:pPr>
              <w:snapToGrid w:val="0"/>
            </w:pPr>
            <w:r w:rsidRPr="00215F79">
              <w:t>Выполнение плотного и ажурного вязания по кругу.</w:t>
            </w:r>
          </w:p>
        </w:tc>
      </w:tr>
    </w:tbl>
    <w:p w:rsidR="004114EF" w:rsidRPr="00215F79" w:rsidRDefault="004114EF" w:rsidP="00113100"/>
    <w:p w:rsidR="004114EF" w:rsidRPr="00215F79" w:rsidRDefault="004114EF" w:rsidP="00113100"/>
    <w:p w:rsidR="00113100" w:rsidRPr="00215F79" w:rsidRDefault="00113100" w:rsidP="00113100">
      <w:r w:rsidRPr="00215F79">
        <w:t>Классный руководитель                                    _______             Ознакомлен          ________________   /________________/</w:t>
      </w:r>
    </w:p>
    <w:p w:rsidR="00113100" w:rsidRPr="00215F79" w:rsidRDefault="00113100" w:rsidP="00113100"/>
    <w:p w:rsidR="009B6A74" w:rsidRPr="00215F79" w:rsidRDefault="009B6A74"/>
    <w:sectPr w:rsidR="009B6A74" w:rsidRPr="00215F79" w:rsidSect="0011310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 Caption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1366C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PT Sans Caption" w:hAnsi="PT Sans Caption" w:hint="default"/>
        <w:color w:val="1963A1"/>
        <w:sz w:val="21"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PT Sans Caption" w:hAnsi="PT Sans Caption" w:hint="default"/>
        <w:color w:val="1963A1"/>
        <w:sz w:val="21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PT Sans Caption" w:hAnsi="PT Sans Caption" w:hint="default"/>
        <w:color w:val="1963A1"/>
        <w:sz w:val="21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PT Sans Caption" w:hAnsi="PT Sans Caption" w:hint="default"/>
        <w:color w:val="1963A1"/>
        <w:sz w:val="21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PT Sans Caption" w:hAnsi="PT Sans Caption" w:hint="default"/>
        <w:color w:val="1963A1"/>
        <w:sz w:val="21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PT Sans Caption" w:hAnsi="PT Sans Caption" w:hint="default"/>
        <w:color w:val="1963A1"/>
        <w:sz w:val="21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PT Sans Caption" w:hAnsi="PT Sans Caption" w:hint="default"/>
        <w:color w:val="1963A1"/>
        <w:sz w:val="21"/>
        <w:u w:val="singl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00"/>
    <w:rsid w:val="00113100"/>
    <w:rsid w:val="00215F79"/>
    <w:rsid w:val="00394BC9"/>
    <w:rsid w:val="004114EF"/>
    <w:rsid w:val="005A5EF2"/>
    <w:rsid w:val="006225F0"/>
    <w:rsid w:val="006A15CB"/>
    <w:rsid w:val="008F407A"/>
    <w:rsid w:val="00912BA4"/>
    <w:rsid w:val="009173BA"/>
    <w:rsid w:val="009B6A74"/>
    <w:rsid w:val="00B3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01405-C7B3-4AF5-BF61-F17B0FCD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113100"/>
    <w:rPr>
      <w:spacing w:val="2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3100"/>
    <w:pPr>
      <w:shd w:val="clear" w:color="auto" w:fill="FFFFFF"/>
      <w:suppressAutoHyphens w:val="0"/>
      <w:spacing w:before="120" w:line="186" w:lineRule="exact"/>
      <w:ind w:hanging="380"/>
      <w:jc w:val="center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15F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F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</cp:lastModifiedBy>
  <cp:revision>3</cp:revision>
  <cp:lastPrinted>2020-03-24T08:23:00Z</cp:lastPrinted>
  <dcterms:created xsi:type="dcterms:W3CDTF">2020-03-19T08:34:00Z</dcterms:created>
  <dcterms:modified xsi:type="dcterms:W3CDTF">2020-03-24T08:23:00Z</dcterms:modified>
</cp:coreProperties>
</file>