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23" w:rsidRDefault="005D00D4">
      <w:pPr>
        <w:pStyle w:val="1"/>
        <w:jc w:val="center"/>
        <w:rPr>
          <w:rFonts w:ascii="Times New Roman" w:hAnsi="Times New Roman"/>
          <w:b w:val="0"/>
          <w:color w:val="2A2C3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color w:val="2A2C32"/>
          <w:sz w:val="28"/>
          <w:szCs w:val="28"/>
        </w:rPr>
        <w:t>План действий по целевому обучению в СПО</w:t>
      </w:r>
    </w:p>
    <w:p w:rsidR="008C5E23" w:rsidRDefault="008C5E23">
      <w:pPr>
        <w:pStyle w:val="a1"/>
        <w:spacing w:before="240" w:after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6074"/>
        <w:gridCol w:w="3440"/>
      </w:tblGrid>
      <w:tr w:rsidR="008C5E2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Наименование мероприятия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выполнения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об утверждении  Порядка </w:t>
            </w:r>
            <w:r>
              <w:rPr>
                <w:rFonts w:ascii="Times New Roman" w:hAnsi="Times New Roman"/>
                <w:sz w:val="24"/>
              </w:rPr>
              <w:t xml:space="preserve"> формирования списка претендентов и проведения отбора претендентов для заключения договора о целевом обучении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 23.07.2025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об утверждении состава конкурсной комиссии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23.07.2025</w:t>
            </w:r>
          </w:p>
        </w:tc>
      </w:tr>
      <w:tr w:rsidR="008C5E23">
        <w:trPr>
          <w:trHeight w:val="71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 Порядка </w:t>
            </w:r>
            <w:r>
              <w:rPr>
                <w:rFonts w:ascii="Times New Roman" w:hAnsi="Times New Roman"/>
                <w:sz w:val="24"/>
              </w:rPr>
              <w:t xml:space="preserve"> формирования списка претендентов и проведения отбора претендентов для заключения договора о целевом обучении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25.07.2025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предложений на сайте Работа в</w:t>
            </w:r>
            <w:r>
              <w:rPr>
                <w:rFonts w:ascii="Times New Roman" w:hAnsi="Times New Roman"/>
                <w:sz w:val="24"/>
              </w:rPr>
              <w:t xml:space="preserve"> России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24-25.07.2025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в департамент образования о регистрационных номерах предложений на сайте Работа в России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 отбора, оформление протокола решения конкурсной комиссии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Подача заявки в</w:t>
            </w:r>
            <w:r>
              <w:rPr>
                <w:rFonts w:ascii="Times New Roman" w:hAnsi="Times New Roman"/>
                <w:sz w:val="24"/>
              </w:rPr>
              <w:t xml:space="preserve"> Департамент образования на финансирование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гарантийных писем от ОО в организацию СПО по оплате за обучение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12.08.2025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претендентами документов  и гарантийного письма в СПО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12.08.2025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Зачисление </w:t>
            </w:r>
            <w:r>
              <w:rPr>
                <w:rFonts w:ascii="Times New Roman" w:hAnsi="Times New Roman"/>
                <w:sz w:val="24"/>
              </w:rPr>
              <w:t>претендентов в СПО на обучение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25-26.08.2025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ОО копии приказа о зачислении в СПО и заявки претендента на заключение договора о целевом обучении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26-27.08.2025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трехстороннего договора о целевом обучении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26-27.08.2025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за обучение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5D00D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финансирования</w:t>
            </w:r>
          </w:p>
        </w:tc>
      </w:tr>
      <w:tr w:rsidR="008C5E2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8C5E23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</w:tcBorders>
          </w:tcPr>
          <w:p w:rsidR="008C5E23" w:rsidRDefault="008C5E23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23" w:rsidRDefault="008C5E23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</w:tr>
    </w:tbl>
    <w:p w:rsidR="008C5E23" w:rsidRDefault="008C5E23">
      <w:pPr>
        <w:pStyle w:val="a1"/>
        <w:spacing w:before="240" w:after="120"/>
        <w:jc w:val="both"/>
        <w:rPr>
          <w:rFonts w:ascii="Times New Roman" w:hAnsi="Times New Roman"/>
          <w:sz w:val="28"/>
          <w:szCs w:val="28"/>
        </w:rPr>
      </w:pPr>
    </w:p>
    <w:sectPr w:rsidR="008C5E23">
      <w:pgSz w:w="11906" w:h="16838"/>
      <w:pgMar w:top="1440" w:right="566" w:bottom="1440" w:left="1133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23"/>
    <w:rsid w:val="005D00D4"/>
    <w:rsid w:val="008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918F179-3D1C-48B8-A1B7-5DE18B22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ascii="PT Astra Serif" w:hAnsi="PT Astra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Times New Roman" w:hAnsi="Times New Roman" w:cs="Times New Roman"/>
      <w:sz w:val="24"/>
    </w:rPr>
  </w:style>
  <w:style w:type="paragraph" w:styleId="aa">
    <w:name w:val="Body Text First Indent"/>
    <w:basedOn w:val="a"/>
    <w:pPr>
      <w:ind w:firstLine="709"/>
      <w:jc w:val="both"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27.04.2024 N 555
(ред. от 07.04.2025)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</vt:lpstr>
    </vt:vector>
  </TitlesOfParts>
  <Company>КонсультантПлюс Версия 4024.00.50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27.04.2024 N 555
(ред. от 07.04.2025)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</dc:title>
  <dc:subject/>
  <dc:creator>1</dc:creator>
  <dc:description/>
  <cp:lastModifiedBy>1</cp:lastModifiedBy>
  <cp:revision>2</cp:revision>
  <cp:lastPrinted>2025-07-16T10:59:00Z</cp:lastPrinted>
  <dcterms:created xsi:type="dcterms:W3CDTF">2025-07-23T14:29:00Z</dcterms:created>
  <dcterms:modified xsi:type="dcterms:W3CDTF">2025-07-23T14:29:00Z</dcterms:modified>
  <dc:language>ru-RU</dc:language>
</cp:coreProperties>
</file>